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96ED" w14:textId="77777777" w:rsidR="0012431A" w:rsidRPr="006E6194" w:rsidRDefault="0012431A" w:rsidP="004C559E">
      <w:pPr>
        <w:rPr>
          <w:rFonts w:ascii="Arial" w:hAnsi="Arial" w:cs="Arial"/>
          <w:sz w:val="22"/>
          <w:szCs w:val="22"/>
        </w:rPr>
      </w:pPr>
    </w:p>
    <w:p w14:paraId="40FCEAEC" w14:textId="77777777" w:rsidR="0012431A" w:rsidRPr="006E6194" w:rsidRDefault="0012431A">
      <w:pPr>
        <w:rPr>
          <w:rFonts w:ascii="Arial" w:hAnsi="Arial" w:cs="Arial"/>
          <w:b/>
          <w:sz w:val="22"/>
          <w:szCs w:val="22"/>
        </w:rPr>
      </w:pPr>
    </w:p>
    <w:p w14:paraId="41CD3E12" w14:textId="77777777" w:rsidR="0012431A" w:rsidRPr="006E6194" w:rsidRDefault="0012431A">
      <w:pPr>
        <w:rPr>
          <w:rFonts w:ascii="Arial" w:hAnsi="Arial" w:cs="Arial"/>
          <w:b/>
          <w:sz w:val="22"/>
          <w:szCs w:val="22"/>
        </w:rPr>
      </w:pPr>
      <w:r w:rsidRPr="006E6194">
        <w:rPr>
          <w:rFonts w:ascii="Arial" w:hAnsi="Arial" w:cs="Arial"/>
          <w:b/>
          <w:sz w:val="22"/>
          <w:szCs w:val="22"/>
        </w:rPr>
        <w:t xml:space="preserve">FOR IMMEDIATE RELEASE </w:t>
      </w:r>
    </w:p>
    <w:p w14:paraId="79D30650" w14:textId="77777777" w:rsidR="00110C57" w:rsidRDefault="0012431A" w:rsidP="00110C5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E6194">
        <w:rPr>
          <w:rFonts w:ascii="Arial" w:hAnsi="Arial" w:cs="Arial"/>
          <w:sz w:val="22"/>
          <w:szCs w:val="22"/>
        </w:rPr>
        <w:t xml:space="preserve">      </w:t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  <w:t xml:space="preserve">         </w:t>
      </w:r>
      <w:r w:rsidR="00B77CED" w:rsidRPr="00454BFE">
        <w:rPr>
          <w:rFonts w:ascii="Arial" w:hAnsi="Arial" w:cs="Arial"/>
          <w:sz w:val="22"/>
          <w:szCs w:val="22"/>
          <w:u w:val="single"/>
        </w:rPr>
        <w:t xml:space="preserve">Contact: </w:t>
      </w:r>
    </w:p>
    <w:p w14:paraId="2FA619BC" w14:textId="77777777" w:rsidR="00110C57" w:rsidRPr="003B7E0C" w:rsidRDefault="00110C57" w:rsidP="00110C57">
      <w:pPr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  <w:r w:rsidRPr="00110C57">
        <w:rPr>
          <w:rFonts w:ascii="Arial" w:hAnsi="Arial" w:cs="Arial"/>
          <w:sz w:val="22"/>
          <w:szCs w:val="22"/>
        </w:rPr>
        <w:tab/>
      </w:r>
      <w:r w:rsidRPr="00110C57">
        <w:rPr>
          <w:rFonts w:ascii="Arial" w:hAnsi="Arial" w:cs="Arial"/>
          <w:sz w:val="22"/>
          <w:szCs w:val="22"/>
        </w:rPr>
        <w:tab/>
      </w:r>
      <w:r w:rsidRPr="00110C57">
        <w:rPr>
          <w:rFonts w:ascii="Arial" w:hAnsi="Arial" w:cs="Arial"/>
          <w:sz w:val="22"/>
          <w:szCs w:val="22"/>
        </w:rPr>
        <w:tab/>
      </w:r>
      <w:r w:rsidRPr="00110C57">
        <w:rPr>
          <w:rFonts w:ascii="Arial" w:hAnsi="Arial" w:cs="Arial"/>
          <w:sz w:val="22"/>
          <w:szCs w:val="22"/>
        </w:rPr>
        <w:tab/>
      </w:r>
      <w:r w:rsidRPr="00110C57">
        <w:rPr>
          <w:rFonts w:ascii="Arial" w:hAnsi="Arial" w:cs="Arial"/>
          <w:sz w:val="22"/>
          <w:szCs w:val="22"/>
        </w:rPr>
        <w:tab/>
      </w:r>
      <w:r w:rsidRPr="00110C57">
        <w:rPr>
          <w:rFonts w:ascii="Arial" w:hAnsi="Arial" w:cs="Arial"/>
          <w:sz w:val="22"/>
          <w:szCs w:val="22"/>
        </w:rPr>
        <w:tab/>
        <w:t xml:space="preserve">  </w:t>
      </w:r>
      <w:r w:rsidRPr="003B7E0C">
        <w:rPr>
          <w:rFonts w:ascii="Arial" w:hAnsi="Arial" w:cs="Arial"/>
          <w:sz w:val="22"/>
          <w:szCs w:val="22"/>
          <w:highlight w:val="yellow"/>
        </w:rPr>
        <w:t>Your Name</w:t>
      </w:r>
    </w:p>
    <w:p w14:paraId="1235FFB7" w14:textId="77777777" w:rsidR="00B77CED" w:rsidRPr="003B7E0C" w:rsidRDefault="00110C57" w:rsidP="00110C57">
      <w:pPr>
        <w:rPr>
          <w:rFonts w:ascii="Arial" w:hAnsi="Arial" w:cs="Arial"/>
          <w:sz w:val="22"/>
          <w:szCs w:val="22"/>
          <w:highlight w:val="yellow"/>
          <w:u w:val="single"/>
        </w:rPr>
      </w:pP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</w:r>
      <w:r w:rsidRPr="003B7E0C">
        <w:rPr>
          <w:rFonts w:ascii="Arial" w:hAnsi="Arial" w:cs="Arial"/>
          <w:sz w:val="22"/>
          <w:szCs w:val="22"/>
        </w:rPr>
        <w:tab/>
        <w:t xml:space="preserve">       </w:t>
      </w:r>
      <w:r w:rsidRPr="003B7E0C">
        <w:rPr>
          <w:rFonts w:ascii="Arial" w:hAnsi="Arial" w:cs="Arial"/>
          <w:sz w:val="22"/>
          <w:szCs w:val="22"/>
          <w:highlight w:val="yellow"/>
        </w:rPr>
        <w:t>Email</w:t>
      </w:r>
    </w:p>
    <w:p w14:paraId="3C9FCEB8" w14:textId="77777777" w:rsidR="0012431A" w:rsidRDefault="00B77CED" w:rsidP="00B77CED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3B7E0C">
        <w:rPr>
          <w:rFonts w:ascii="Arial" w:hAnsi="Arial" w:cs="Arial"/>
          <w:sz w:val="22"/>
          <w:szCs w:val="22"/>
        </w:rPr>
        <w:t xml:space="preserve">       </w:t>
      </w:r>
      <w:r w:rsidR="00110C57" w:rsidRPr="003B7E0C">
        <w:rPr>
          <w:rFonts w:ascii="Arial" w:hAnsi="Arial" w:cs="Arial"/>
          <w:sz w:val="22"/>
          <w:szCs w:val="22"/>
        </w:rPr>
        <w:t xml:space="preserve"> </w:t>
      </w:r>
      <w:r w:rsidR="00110C57" w:rsidRPr="003B7E0C">
        <w:rPr>
          <w:rFonts w:ascii="Arial" w:hAnsi="Arial" w:cs="Arial"/>
          <w:sz w:val="22"/>
          <w:szCs w:val="22"/>
          <w:highlight w:val="yellow"/>
        </w:rPr>
        <w:t>Phone Number</w:t>
      </w:r>
    </w:p>
    <w:p w14:paraId="59CA4E5F" w14:textId="77777777" w:rsidR="000F595E" w:rsidRPr="00BA4B9F" w:rsidRDefault="000F595E" w:rsidP="007407B8">
      <w:pPr>
        <w:pStyle w:val="ListParagraph"/>
        <w:ind w:left="1440"/>
        <w:contextualSpacing/>
        <w:rPr>
          <w:rFonts w:asciiTheme="minorHAnsi" w:hAnsiTheme="minorHAnsi"/>
          <w:sz w:val="22"/>
          <w:szCs w:val="22"/>
        </w:rPr>
      </w:pPr>
    </w:p>
    <w:p w14:paraId="412D7112" w14:textId="77777777" w:rsidR="00B77CED" w:rsidRDefault="00B77CED" w:rsidP="00B77CED">
      <w:pPr>
        <w:jc w:val="center"/>
        <w:rPr>
          <w:rFonts w:ascii="Arial" w:hAnsi="Arial" w:cs="Arial"/>
          <w:sz w:val="22"/>
          <w:szCs w:val="22"/>
        </w:rPr>
      </w:pPr>
    </w:p>
    <w:p w14:paraId="0757A239" w14:textId="77777777" w:rsidR="003A59C0" w:rsidRDefault="003A59C0" w:rsidP="00C76ABA">
      <w:pPr>
        <w:pStyle w:val="BodyText"/>
        <w:rPr>
          <w:rStyle w:val="Strong"/>
          <w:b/>
          <w:color w:val="000000"/>
        </w:rPr>
      </w:pPr>
      <w:r>
        <w:rPr>
          <w:rStyle w:val="Strong"/>
          <w:b/>
          <w:color w:val="000000"/>
        </w:rPr>
        <w:t>LOCAL</w:t>
      </w:r>
      <w:r w:rsidRPr="002678CB">
        <w:rPr>
          <w:rStyle w:val="Strong"/>
          <w:b/>
          <w:color w:val="000000"/>
        </w:rPr>
        <w:t xml:space="preserve"> </w:t>
      </w:r>
      <w:r w:rsidR="001B164E" w:rsidRPr="002678CB">
        <w:rPr>
          <w:rStyle w:val="Strong"/>
          <w:b/>
          <w:color w:val="000000"/>
        </w:rPr>
        <w:t>PHYSICIAN ASSISTANT</w:t>
      </w:r>
      <w:r w:rsidR="00C546E7">
        <w:rPr>
          <w:rStyle w:val="Strong"/>
          <w:b/>
          <w:color w:val="000000"/>
        </w:rPr>
        <w:t xml:space="preserve"> </w:t>
      </w:r>
      <w:r w:rsidR="00753393">
        <w:rPr>
          <w:rStyle w:val="Strong"/>
          <w:b/>
          <w:color w:val="000000"/>
        </w:rPr>
        <w:t>EARNS CERTIFICATION FROM NATIONAL COMMISSION</w:t>
      </w:r>
    </w:p>
    <w:p w14:paraId="47F720A6" w14:textId="77777777" w:rsidR="003A59C0" w:rsidRPr="003A59C0" w:rsidRDefault="003A59C0" w:rsidP="00C76ABA">
      <w:pPr>
        <w:pStyle w:val="BodyText"/>
        <w:rPr>
          <w:rStyle w:val="Strong"/>
          <w:b/>
          <w:i/>
          <w:color w:val="000000"/>
        </w:rPr>
      </w:pPr>
      <w:r w:rsidRPr="003A59C0">
        <w:rPr>
          <w:rStyle w:val="Strong"/>
          <w:b/>
          <w:i/>
          <w:color w:val="000000"/>
        </w:rPr>
        <w:t xml:space="preserve">Passed Rigorous National Exam </w:t>
      </w:r>
    </w:p>
    <w:p w14:paraId="6EAC6621" w14:textId="77777777" w:rsidR="002678CB" w:rsidRPr="003A59C0" w:rsidRDefault="002678CB" w:rsidP="002678CB">
      <w:pPr>
        <w:pStyle w:val="BodyText"/>
        <w:rPr>
          <w:rFonts w:ascii="Calibri" w:hAnsi="Calibri" w:cs="Calibri"/>
          <w:i/>
          <w:color w:val="000000"/>
        </w:rPr>
      </w:pPr>
    </w:p>
    <w:p w14:paraId="66D6FA6B" w14:textId="77777777" w:rsidR="00960B0E" w:rsidRPr="00B3606B" w:rsidRDefault="00960B0E" w:rsidP="00960B0E">
      <w:pPr>
        <w:pStyle w:val="BodyText"/>
        <w:rPr>
          <w:rFonts w:ascii="Calibri" w:hAnsi="Calibri" w:cs="Calibri"/>
          <w:i/>
          <w:color w:val="000000"/>
          <w:sz w:val="24"/>
          <w:szCs w:val="24"/>
        </w:rPr>
      </w:pPr>
    </w:p>
    <w:p w14:paraId="6051D394" w14:textId="0CD8A5A5" w:rsidR="005A1CDA" w:rsidRPr="005A1CDA" w:rsidRDefault="00960B0E" w:rsidP="005A1CDA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b/>
          <w:color w:val="000000"/>
          <w:sz w:val="22"/>
          <w:szCs w:val="22"/>
          <w:highlight w:val="yellow"/>
        </w:rPr>
        <w:t>City, ST.,</w:t>
      </w:r>
      <w:r w:rsidRPr="005A1C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A1CDA">
        <w:rPr>
          <w:rFonts w:ascii="Arial" w:hAnsi="Arial" w:cs="Arial"/>
          <w:b/>
          <w:color w:val="000000"/>
          <w:sz w:val="22"/>
          <w:szCs w:val="22"/>
          <w:highlight w:val="yellow"/>
        </w:rPr>
        <w:t>Month</w:t>
      </w:r>
      <w:r w:rsidRPr="005A1C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A1CDA">
        <w:rPr>
          <w:rFonts w:ascii="Arial" w:hAnsi="Arial" w:cs="Arial"/>
          <w:b/>
          <w:color w:val="000000"/>
          <w:sz w:val="22"/>
          <w:szCs w:val="22"/>
          <w:highlight w:val="yellow"/>
        </w:rPr>
        <w:t>XX</w:t>
      </w:r>
      <w:r w:rsidRPr="005A1CDA">
        <w:rPr>
          <w:rFonts w:ascii="Arial" w:hAnsi="Arial" w:cs="Arial"/>
          <w:b/>
          <w:color w:val="000000"/>
          <w:sz w:val="22"/>
          <w:szCs w:val="22"/>
        </w:rPr>
        <w:t>, 201</w:t>
      </w:r>
      <w:r w:rsidR="00FB18BE">
        <w:rPr>
          <w:rFonts w:ascii="Arial" w:hAnsi="Arial" w:cs="Arial"/>
          <w:b/>
          <w:color w:val="000000"/>
          <w:sz w:val="22"/>
          <w:szCs w:val="22"/>
        </w:rPr>
        <w:t>8</w:t>
      </w:r>
      <w:r w:rsidRPr="005A1CDA">
        <w:rPr>
          <w:rFonts w:ascii="Arial" w:hAnsi="Arial" w:cs="Arial"/>
          <w:b/>
          <w:color w:val="000000"/>
          <w:sz w:val="22"/>
          <w:szCs w:val="22"/>
        </w:rPr>
        <w:t xml:space="preserve"> — </w:t>
      </w:r>
      <w:r w:rsidRPr="005A1CDA">
        <w:rPr>
          <w:rFonts w:ascii="Arial" w:hAnsi="Arial" w:cs="Arial"/>
          <w:color w:val="000000"/>
          <w:sz w:val="22"/>
          <w:szCs w:val="22"/>
          <w:highlight w:val="yellow"/>
        </w:rPr>
        <w:t>Full Name</w:t>
      </w:r>
      <w:r w:rsidRPr="005A1CD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35F81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>PA-C</w:t>
      </w:r>
      <w:r w:rsidR="00A917F9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>,</w:t>
      </w:r>
      <w:r w:rsidR="00335F81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B577F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>of</w:t>
      </w:r>
      <w:r w:rsidR="00836C19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B577F" w:rsidRPr="005A1CDA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C</w:t>
      </w:r>
      <w:r w:rsidRPr="005A1CDA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ity</w:t>
      </w:r>
      <w:r w:rsidR="00C546E7" w:rsidRPr="005A1CDA">
        <w:rPr>
          <w:rFonts w:ascii="Arial" w:hAnsi="Arial" w:cs="Arial"/>
          <w:sz w:val="22"/>
          <w:szCs w:val="22"/>
        </w:rPr>
        <w:t>,</w:t>
      </w:r>
      <w:r w:rsidR="002678CB" w:rsidRPr="005A1CDA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7407B8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has </w:t>
      </w:r>
      <w:r w:rsidR="003376AE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passed the Physician Assistant National Certifying Exam </w:t>
      </w:r>
      <w:r w:rsidR="00ED384F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(PANCE) </w:t>
      </w:r>
      <w:r w:rsidR="003376AE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and </w:t>
      </w:r>
      <w:r w:rsidR="00047842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>is now</w:t>
      </w:r>
      <w:r w:rsidR="007407B8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certified </w:t>
      </w:r>
      <w:r w:rsidR="009E4B3F" w:rsidRPr="005A1CD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by </w:t>
      </w:r>
      <w:r w:rsidR="008E229F" w:rsidRPr="005A1CDA">
        <w:rPr>
          <w:rFonts w:ascii="Arial" w:hAnsi="Arial" w:cs="Arial"/>
          <w:color w:val="000000"/>
          <w:sz w:val="22"/>
          <w:szCs w:val="22"/>
        </w:rPr>
        <w:t>the National Commission on Certification of Physician Assistants (NCCPA).</w:t>
      </w:r>
      <w:r w:rsidR="003376AE"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CDA" w:rsidRPr="005A1CDA">
        <w:rPr>
          <w:rFonts w:ascii="Arial" w:hAnsi="Arial" w:cs="Arial"/>
          <w:color w:val="000000"/>
          <w:sz w:val="22"/>
          <w:szCs w:val="22"/>
        </w:rPr>
        <w:t>All PAs in the U.S. and the District of Columbia must pass the exam as a condition of initial state licensure.</w:t>
      </w:r>
    </w:p>
    <w:p w14:paraId="3E2EC682" w14:textId="77777777" w:rsidR="003376AE" w:rsidRPr="005A1CDA" w:rsidRDefault="003376AE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238238BA" w14:textId="223CD92D" w:rsidR="00047842" w:rsidRPr="005A1CDA" w:rsidRDefault="007B577F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color w:val="000000"/>
          <w:sz w:val="22"/>
          <w:szCs w:val="22"/>
        </w:rPr>
        <w:t xml:space="preserve">A graduate of </w:t>
      </w:r>
      <w:r w:rsidRPr="005A1CDA">
        <w:rPr>
          <w:rFonts w:ascii="Arial" w:hAnsi="Arial" w:cs="Arial"/>
          <w:color w:val="000000"/>
          <w:sz w:val="22"/>
          <w:szCs w:val="22"/>
          <w:highlight w:val="yellow"/>
        </w:rPr>
        <w:t xml:space="preserve">PA </w:t>
      </w:r>
      <w:r w:rsidR="00960B0E" w:rsidRPr="005A1CDA">
        <w:rPr>
          <w:rFonts w:ascii="Arial" w:hAnsi="Arial" w:cs="Arial"/>
          <w:color w:val="000000"/>
          <w:sz w:val="22"/>
          <w:szCs w:val="22"/>
          <w:highlight w:val="yellow"/>
        </w:rPr>
        <w:t>Program</w:t>
      </w:r>
      <w:r w:rsidRPr="005A1CDA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="00960B0E" w:rsidRPr="005A1CDA">
        <w:rPr>
          <w:rFonts w:ascii="Arial" w:hAnsi="Arial" w:cs="Arial"/>
          <w:color w:val="000000"/>
          <w:sz w:val="22"/>
          <w:szCs w:val="22"/>
          <w:highlight w:val="yellow"/>
        </w:rPr>
        <w:t>Last Name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r w:rsidR="00F02F39">
        <w:rPr>
          <w:rFonts w:ascii="Arial" w:hAnsi="Arial" w:cs="Arial"/>
          <w:color w:val="000000"/>
          <w:sz w:val="22"/>
          <w:szCs w:val="22"/>
        </w:rPr>
        <w:t xml:space="preserve">now </w:t>
      </w:r>
      <w:r w:rsidR="00CB49AB">
        <w:rPr>
          <w:rFonts w:ascii="Arial" w:hAnsi="Arial" w:cs="Arial"/>
          <w:color w:val="000000"/>
          <w:sz w:val="22"/>
          <w:szCs w:val="22"/>
        </w:rPr>
        <w:t>practices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1CDA">
        <w:rPr>
          <w:rFonts w:ascii="Arial" w:hAnsi="Arial" w:cs="Arial"/>
          <w:color w:val="000000"/>
          <w:sz w:val="22"/>
          <w:szCs w:val="22"/>
          <w:highlight w:val="yellow"/>
        </w:rPr>
        <w:t xml:space="preserve">medicine </w:t>
      </w:r>
      <w:r w:rsidR="00ED384F" w:rsidRPr="005A1CDA">
        <w:rPr>
          <w:rFonts w:ascii="Arial" w:hAnsi="Arial" w:cs="Arial"/>
          <w:color w:val="000000"/>
          <w:sz w:val="22"/>
          <w:szCs w:val="22"/>
          <w:highlight w:val="yellow"/>
        </w:rPr>
        <w:t>(name specialty if applicable)</w:t>
      </w:r>
      <w:r w:rsidR="00ED384F"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at </w:t>
      </w:r>
      <w:r w:rsidR="00960B0E" w:rsidRPr="005A1CDA">
        <w:rPr>
          <w:rFonts w:ascii="Arial" w:hAnsi="Arial" w:cs="Arial"/>
          <w:color w:val="000000"/>
          <w:sz w:val="22"/>
          <w:szCs w:val="22"/>
          <w:highlight w:val="yellow"/>
        </w:rPr>
        <w:t>Facility Name.</w:t>
      </w:r>
    </w:p>
    <w:p w14:paraId="55C706B2" w14:textId="77777777" w:rsidR="007B577F" w:rsidRPr="005A1CDA" w:rsidRDefault="007B577F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4F58AD4F" w14:textId="77777777" w:rsidR="005A1CDA" w:rsidRPr="005A1CDA" w:rsidRDefault="005A1CDA" w:rsidP="005A1CDA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color w:val="000000"/>
          <w:sz w:val="22"/>
          <w:szCs w:val="22"/>
        </w:rPr>
        <w:t>PAs, like many physicians, maintain certification throughout their careers by passing a proctored exam every 10 years, and earning 100 CME credits every two years. Certification matters because</w:t>
      </w:r>
      <w:r w:rsidR="006C6AA8">
        <w:rPr>
          <w:rFonts w:ascii="Arial" w:hAnsi="Arial" w:cs="Arial"/>
          <w:color w:val="000000"/>
          <w:sz w:val="22"/>
          <w:szCs w:val="22"/>
        </w:rPr>
        <w:t xml:space="preserve"> it shows</w:t>
      </w:r>
      <w:r w:rsidRPr="005A1CDA">
        <w:rPr>
          <w:rFonts w:ascii="Arial" w:hAnsi="Arial" w:cs="Arial"/>
          <w:color w:val="000000"/>
          <w:sz w:val="22"/>
          <w:szCs w:val="22"/>
        </w:rPr>
        <w:t>:</w:t>
      </w:r>
    </w:p>
    <w:p w14:paraId="17FD96F4" w14:textId="77777777" w:rsidR="005A1CDA" w:rsidRPr="005A1CDA" w:rsidRDefault="005A1CDA" w:rsidP="005A1CDA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7694CDA7" w14:textId="77777777" w:rsidR="005A1CDA" w:rsidRPr="005A1CDA" w:rsidRDefault="005A1CDA" w:rsidP="005A1CDA">
      <w:pPr>
        <w:pStyle w:val="ListParagraph"/>
        <w:numPr>
          <w:ilvl w:val="0"/>
          <w:numId w:val="3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 w:rsidRPr="005A1CDA">
        <w:rPr>
          <w:rFonts w:ascii="Arial" w:hAnsi="Arial" w:cs="Arial"/>
          <w:b/>
          <w:sz w:val="22"/>
          <w:szCs w:val="22"/>
        </w:rPr>
        <w:t>Certified PAs are prepared and proven.</w:t>
      </w:r>
      <w:r w:rsidRPr="005A1CDA">
        <w:rPr>
          <w:rFonts w:ascii="Arial" w:hAnsi="Arial" w:cs="Arial"/>
          <w:sz w:val="22"/>
          <w:szCs w:val="22"/>
        </w:rPr>
        <w:t xml:space="preserve"> A 2016 consumer survey showed that 97% of American patients want the PA treating them tested regularly on general medical knowledge and NCCPA requires this to maintain certification.</w:t>
      </w:r>
    </w:p>
    <w:p w14:paraId="45A276A7" w14:textId="77777777" w:rsidR="005A1CDA" w:rsidRPr="005A1CDA" w:rsidRDefault="005A1CDA" w:rsidP="005A1CDA">
      <w:pPr>
        <w:spacing w:line="320" w:lineRule="atLeast"/>
        <w:ind w:left="1440"/>
        <w:rPr>
          <w:rFonts w:ascii="Arial" w:hAnsi="Arial" w:cs="Arial"/>
          <w:sz w:val="22"/>
          <w:szCs w:val="22"/>
        </w:rPr>
      </w:pPr>
    </w:p>
    <w:p w14:paraId="04AECF98" w14:textId="1B85B507" w:rsidR="005A1CDA" w:rsidRPr="005A1CDA" w:rsidRDefault="005A1CDA" w:rsidP="005A1CDA">
      <w:pPr>
        <w:pStyle w:val="ListParagraph"/>
        <w:numPr>
          <w:ilvl w:val="0"/>
          <w:numId w:val="3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 w:rsidRPr="005A1CDA">
        <w:rPr>
          <w:rFonts w:ascii="Arial" w:hAnsi="Arial" w:cs="Arial"/>
          <w:b/>
          <w:sz w:val="22"/>
          <w:szCs w:val="22"/>
        </w:rPr>
        <w:t>Certified PAs pro</w:t>
      </w:r>
      <w:bookmarkStart w:id="0" w:name="_GoBack"/>
      <w:bookmarkEnd w:id="0"/>
      <w:r w:rsidRPr="005A1CDA">
        <w:rPr>
          <w:rFonts w:ascii="Arial" w:hAnsi="Arial" w:cs="Arial"/>
          <w:b/>
          <w:sz w:val="22"/>
          <w:szCs w:val="22"/>
        </w:rPr>
        <w:t>vide unique value.</w:t>
      </w:r>
      <w:r w:rsidRPr="005A1CDA">
        <w:rPr>
          <w:rFonts w:ascii="Arial" w:hAnsi="Arial" w:cs="Arial"/>
          <w:sz w:val="22"/>
          <w:szCs w:val="22"/>
        </w:rPr>
        <w:t xml:space="preserve"> While </w:t>
      </w:r>
      <w:r w:rsidR="006C6AA8" w:rsidRPr="005A1CDA">
        <w:rPr>
          <w:rFonts w:ascii="Arial" w:hAnsi="Arial" w:cs="Arial"/>
          <w:sz w:val="22"/>
          <w:szCs w:val="22"/>
        </w:rPr>
        <w:t>most</w:t>
      </w:r>
      <w:r w:rsidRPr="005A1CDA">
        <w:rPr>
          <w:rFonts w:ascii="Arial" w:hAnsi="Arial" w:cs="Arial"/>
          <w:sz w:val="22"/>
          <w:szCs w:val="22"/>
        </w:rPr>
        <w:t xml:space="preserve"> PAs specialize, they</w:t>
      </w:r>
      <w:r w:rsidR="00CB49AB">
        <w:rPr>
          <w:rFonts w:ascii="Arial" w:hAnsi="Arial" w:cs="Arial"/>
          <w:sz w:val="22"/>
          <w:szCs w:val="22"/>
        </w:rPr>
        <w:t xml:space="preserve"> </w:t>
      </w:r>
      <w:r w:rsidR="006C6AA8">
        <w:rPr>
          <w:rFonts w:ascii="Arial" w:hAnsi="Arial" w:cs="Arial"/>
          <w:sz w:val="22"/>
          <w:szCs w:val="22"/>
        </w:rPr>
        <w:t>must</w:t>
      </w:r>
      <w:r w:rsidRPr="005A1CDA">
        <w:rPr>
          <w:rFonts w:ascii="Arial" w:hAnsi="Arial" w:cs="Arial"/>
          <w:sz w:val="22"/>
          <w:szCs w:val="22"/>
        </w:rPr>
        <w:t xml:space="preserve"> stay </w:t>
      </w:r>
      <w:r w:rsidR="006C6AA8">
        <w:rPr>
          <w:rFonts w:ascii="Arial" w:hAnsi="Arial" w:cs="Arial"/>
          <w:sz w:val="22"/>
          <w:szCs w:val="22"/>
        </w:rPr>
        <w:t>current</w:t>
      </w:r>
      <w:r w:rsidR="00CB49AB">
        <w:rPr>
          <w:rFonts w:ascii="Arial" w:hAnsi="Arial" w:cs="Arial"/>
          <w:sz w:val="22"/>
          <w:szCs w:val="22"/>
        </w:rPr>
        <w:t xml:space="preserve"> </w:t>
      </w:r>
      <w:r w:rsidRPr="005A1CDA">
        <w:rPr>
          <w:rFonts w:ascii="Arial" w:hAnsi="Arial" w:cs="Arial"/>
          <w:sz w:val="22"/>
          <w:szCs w:val="22"/>
        </w:rPr>
        <w:t>on broad based general medicine to remain certified. This allows them to evaluate the whole patient which can play an important role in early detection and prevention.</w:t>
      </w:r>
    </w:p>
    <w:p w14:paraId="415EB56A" w14:textId="77777777" w:rsidR="005A1CDA" w:rsidRPr="005A1CDA" w:rsidRDefault="005A1CDA" w:rsidP="005A1CDA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69626A03" w14:textId="02EDB0BC" w:rsidR="008852F2" w:rsidRPr="005A1CDA" w:rsidRDefault="007407B8" w:rsidP="007407B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color w:val="000000"/>
          <w:sz w:val="22"/>
          <w:szCs w:val="22"/>
        </w:rPr>
        <w:t>PAs have been cer</w:t>
      </w:r>
      <w:r w:rsidR="00ED384F" w:rsidRPr="005A1CDA">
        <w:rPr>
          <w:rFonts w:ascii="Arial" w:hAnsi="Arial" w:cs="Arial"/>
          <w:color w:val="000000"/>
          <w:sz w:val="22"/>
          <w:szCs w:val="22"/>
        </w:rPr>
        <w:t xml:space="preserve">tified in the United States for over </w:t>
      </w:r>
      <w:r w:rsidR="00DE3EDC" w:rsidRPr="005A1CDA">
        <w:rPr>
          <w:rFonts w:ascii="Arial" w:hAnsi="Arial" w:cs="Arial"/>
          <w:color w:val="000000"/>
          <w:sz w:val="22"/>
          <w:szCs w:val="22"/>
        </w:rPr>
        <w:t>40 years</w:t>
      </w:r>
      <w:r w:rsidR="009C62AB" w:rsidRPr="005A1CD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Anyone can check the status of a PA’s certification by entering their name and state on NCCPA’s website: </w:t>
      </w:r>
      <w:hyperlink r:id="rId7" w:history="1">
        <w:r w:rsidRPr="005A1CDA">
          <w:rPr>
            <w:rStyle w:val="Hyperlink"/>
            <w:rFonts w:ascii="Arial" w:hAnsi="Arial" w:cs="Arial"/>
            <w:sz w:val="22"/>
            <w:szCs w:val="22"/>
          </w:rPr>
          <w:t>https://www.nccpa.net/verify-pa</w:t>
        </w:r>
      </w:hyperlink>
      <w:r w:rsidRPr="005A1CDA">
        <w:rPr>
          <w:rFonts w:ascii="Arial" w:hAnsi="Arial" w:cs="Arial"/>
          <w:color w:val="000000"/>
          <w:sz w:val="22"/>
          <w:szCs w:val="22"/>
        </w:rPr>
        <w:t>.</w:t>
      </w:r>
    </w:p>
    <w:p w14:paraId="7F89F25E" w14:textId="77777777" w:rsidR="007407B8" w:rsidRPr="005A1CDA" w:rsidRDefault="007407B8" w:rsidP="007407B8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A23F4F6" w14:textId="77777777" w:rsidR="0055780C" w:rsidRPr="005A1CDA" w:rsidRDefault="0055780C" w:rsidP="00FE7D61">
      <w:pPr>
        <w:spacing w:line="320" w:lineRule="atLeast"/>
        <w:rPr>
          <w:rFonts w:ascii="Arial" w:hAnsi="Arial" w:cs="Arial"/>
          <w:sz w:val="22"/>
          <w:szCs w:val="22"/>
        </w:rPr>
      </w:pPr>
    </w:p>
    <w:p w14:paraId="0079621B" w14:textId="77777777" w:rsidR="002678CB" w:rsidRPr="005A1CDA" w:rsidRDefault="002678C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b/>
          <w:color w:val="000000"/>
          <w:sz w:val="22"/>
          <w:szCs w:val="22"/>
        </w:rPr>
        <w:t xml:space="preserve">About the National Commission on Certification of Physician Assistants </w:t>
      </w:r>
    </w:p>
    <w:p w14:paraId="4BB54607" w14:textId="22B8F26B" w:rsidR="004B25B2" w:rsidRPr="005A1CDA" w:rsidRDefault="00B73B7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A1CDA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8" w:history="1">
        <w:r w:rsidRPr="005A1CDA">
          <w:rPr>
            <w:rStyle w:val="Hyperlink"/>
            <w:rFonts w:ascii="Arial" w:hAnsi="Arial" w:cs="Arial"/>
            <w:sz w:val="22"/>
            <w:szCs w:val="22"/>
          </w:rPr>
          <w:t>National Commission on Certification of Physician Assistants (NCCPA)</w:t>
        </w:r>
      </w:hyperlink>
      <w:r w:rsidRPr="005A1CDA">
        <w:rPr>
          <w:rFonts w:ascii="Arial" w:hAnsi="Arial" w:cs="Arial"/>
          <w:color w:val="000000"/>
          <w:sz w:val="22"/>
          <w:szCs w:val="22"/>
        </w:rPr>
        <w:t xml:space="preserve"> is the only certifying organization for physician assistants (PAs) in the United States. The PA-C credential is awarded by NCCPA to PAs who fulfill certification, certification maintenance and recertification requirements. There are approximately </w:t>
      </w:r>
      <w:r w:rsidR="00FB18BE">
        <w:rPr>
          <w:rFonts w:ascii="Arial" w:hAnsi="Arial" w:cs="Arial"/>
          <w:color w:val="000000"/>
          <w:sz w:val="22"/>
          <w:szCs w:val="22"/>
        </w:rPr>
        <w:t>123,0</w:t>
      </w:r>
      <w:r w:rsidR="00ED384F" w:rsidRPr="005A1CDA">
        <w:rPr>
          <w:rFonts w:ascii="Arial" w:hAnsi="Arial" w:cs="Arial"/>
          <w:color w:val="000000"/>
          <w:sz w:val="22"/>
          <w:szCs w:val="22"/>
        </w:rPr>
        <w:t>00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r w:rsidR="00F56422">
        <w:rPr>
          <w:rFonts w:ascii="Arial" w:hAnsi="Arial" w:cs="Arial"/>
          <w:color w:val="000000"/>
          <w:sz w:val="22"/>
          <w:szCs w:val="22"/>
        </w:rPr>
        <w:t>C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ertified PAs in the U.S. today. NCCPA </w:t>
      </w:r>
      <w:r w:rsidR="004C559E" w:rsidRPr="005A1CDA">
        <w:rPr>
          <w:rFonts w:ascii="Arial" w:hAnsi="Arial" w:cs="Arial"/>
          <w:color w:val="000000"/>
          <w:sz w:val="22"/>
          <w:szCs w:val="22"/>
        </w:rPr>
        <w:t>also administers the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5A1CDA">
          <w:rPr>
            <w:rStyle w:val="Hyperlink"/>
            <w:rFonts w:ascii="Arial" w:hAnsi="Arial" w:cs="Arial"/>
            <w:sz w:val="22"/>
            <w:szCs w:val="22"/>
          </w:rPr>
          <w:t>Certificate of Added Qualifications (CAQ)</w:t>
        </w:r>
      </w:hyperlink>
      <w:r w:rsidRPr="005A1CDA">
        <w:rPr>
          <w:rFonts w:ascii="Arial" w:hAnsi="Arial" w:cs="Arial"/>
          <w:color w:val="000000"/>
          <w:sz w:val="22"/>
          <w:szCs w:val="22"/>
        </w:rPr>
        <w:t xml:space="preserve"> program for </w:t>
      </w:r>
      <w:r w:rsidR="004C559E" w:rsidRPr="005A1CDA">
        <w:rPr>
          <w:rFonts w:ascii="Arial" w:hAnsi="Arial" w:cs="Arial"/>
          <w:color w:val="000000"/>
          <w:sz w:val="22"/>
          <w:szCs w:val="22"/>
        </w:rPr>
        <w:t>experienced,</w:t>
      </w:r>
      <w:r w:rsidR="00F56422">
        <w:rPr>
          <w:rFonts w:ascii="Arial" w:hAnsi="Arial" w:cs="Arial"/>
          <w:color w:val="000000"/>
          <w:sz w:val="22"/>
          <w:szCs w:val="22"/>
        </w:rPr>
        <w:t xml:space="preserve"> C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ertified </w:t>
      </w:r>
      <w:r w:rsidR="00335F81" w:rsidRPr="005A1CDA">
        <w:rPr>
          <w:rFonts w:ascii="Arial" w:hAnsi="Arial" w:cs="Arial"/>
          <w:color w:val="000000"/>
          <w:sz w:val="22"/>
          <w:szCs w:val="22"/>
        </w:rPr>
        <w:t>PAs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practicing </w:t>
      </w:r>
      <w:r w:rsidR="004C559E" w:rsidRPr="005A1CDA">
        <w:rPr>
          <w:rFonts w:ascii="Arial" w:hAnsi="Arial" w:cs="Arial"/>
          <w:color w:val="000000"/>
          <w:sz w:val="22"/>
          <w:szCs w:val="22"/>
        </w:rPr>
        <w:t>in seven specialties.</w:t>
      </w:r>
      <w:r w:rsidRPr="005A1CDA">
        <w:rPr>
          <w:rFonts w:ascii="Arial" w:hAnsi="Arial" w:cs="Arial"/>
          <w:color w:val="000000"/>
          <w:sz w:val="22"/>
          <w:szCs w:val="22"/>
        </w:rPr>
        <w:t xml:space="preserve"> For more information, visit </w:t>
      </w:r>
      <w:hyperlink r:id="rId10" w:history="1">
        <w:r w:rsidR="00B32489" w:rsidRPr="005A1CDA">
          <w:rPr>
            <w:rStyle w:val="Hyperlink"/>
            <w:rFonts w:ascii="Arial" w:hAnsi="Arial" w:cs="Arial"/>
            <w:sz w:val="22"/>
            <w:szCs w:val="22"/>
          </w:rPr>
          <w:t>http://www.nccpa.net/</w:t>
        </w:r>
      </w:hyperlink>
      <w:r w:rsidRPr="005A1CDA">
        <w:rPr>
          <w:rFonts w:ascii="Arial" w:hAnsi="Arial" w:cs="Arial"/>
          <w:color w:val="000000"/>
          <w:sz w:val="22"/>
          <w:szCs w:val="22"/>
        </w:rPr>
        <w:t>.</w:t>
      </w:r>
      <w:r w:rsidRPr="005A1CDA">
        <w:rPr>
          <w:rFonts w:ascii="Arial" w:hAnsi="Arial" w:cs="Arial"/>
          <w:color w:val="000000"/>
          <w:sz w:val="22"/>
          <w:szCs w:val="22"/>
        </w:rPr>
        <w:cr/>
      </w:r>
    </w:p>
    <w:p w14:paraId="044C586F" w14:textId="77777777" w:rsidR="0012431A" w:rsidRPr="002678CB" w:rsidRDefault="002678CB" w:rsidP="004B25B2">
      <w:pPr>
        <w:spacing w:line="360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###</w:t>
      </w:r>
    </w:p>
    <w:sectPr w:rsidR="0012431A" w:rsidRPr="002678CB" w:rsidSect="009D3872">
      <w:pgSz w:w="12240" w:h="15840"/>
      <w:pgMar w:top="720" w:right="864" w:bottom="57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BCDE" w14:textId="77777777" w:rsidR="009F7873" w:rsidRDefault="009F7873">
      <w:r>
        <w:separator/>
      </w:r>
    </w:p>
  </w:endnote>
  <w:endnote w:type="continuationSeparator" w:id="0">
    <w:p w14:paraId="3EEF4F78" w14:textId="77777777" w:rsidR="009F7873" w:rsidRDefault="009F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IDAutomationC39S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5153" w14:textId="77777777" w:rsidR="009F7873" w:rsidRDefault="009F7873">
      <w:r>
        <w:separator/>
      </w:r>
    </w:p>
  </w:footnote>
  <w:footnote w:type="continuationSeparator" w:id="0">
    <w:p w14:paraId="1F25A9D9" w14:textId="77777777" w:rsidR="009F7873" w:rsidRDefault="009F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5CE"/>
    <w:multiLevelType w:val="hybridMultilevel"/>
    <w:tmpl w:val="99501EC2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32DE2"/>
    <w:multiLevelType w:val="hybridMultilevel"/>
    <w:tmpl w:val="F912D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7B8"/>
    <w:multiLevelType w:val="hybridMultilevel"/>
    <w:tmpl w:val="1B0AB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F"/>
    <w:rsid w:val="00021ABC"/>
    <w:rsid w:val="00021E41"/>
    <w:rsid w:val="000357D5"/>
    <w:rsid w:val="00047842"/>
    <w:rsid w:val="0005678A"/>
    <w:rsid w:val="00081F8C"/>
    <w:rsid w:val="0009260B"/>
    <w:rsid w:val="000B391F"/>
    <w:rsid w:val="000F20FF"/>
    <w:rsid w:val="000F4DEE"/>
    <w:rsid w:val="000F595E"/>
    <w:rsid w:val="00100808"/>
    <w:rsid w:val="00101A7B"/>
    <w:rsid w:val="00110C57"/>
    <w:rsid w:val="00123813"/>
    <w:rsid w:val="001238C3"/>
    <w:rsid w:val="0012431A"/>
    <w:rsid w:val="001411D1"/>
    <w:rsid w:val="00150888"/>
    <w:rsid w:val="00152665"/>
    <w:rsid w:val="00155637"/>
    <w:rsid w:val="00180A86"/>
    <w:rsid w:val="001B164E"/>
    <w:rsid w:val="001D727E"/>
    <w:rsid w:val="001F0A55"/>
    <w:rsid w:val="001F1778"/>
    <w:rsid w:val="001F4440"/>
    <w:rsid w:val="001F5EDA"/>
    <w:rsid w:val="00221883"/>
    <w:rsid w:val="002678CB"/>
    <w:rsid w:val="00277DAB"/>
    <w:rsid w:val="002816C3"/>
    <w:rsid w:val="00281B01"/>
    <w:rsid w:val="00296BED"/>
    <w:rsid w:val="002C774B"/>
    <w:rsid w:val="002D2E7F"/>
    <w:rsid w:val="002D3C4F"/>
    <w:rsid w:val="00311180"/>
    <w:rsid w:val="00335F81"/>
    <w:rsid w:val="003376AE"/>
    <w:rsid w:val="003474BE"/>
    <w:rsid w:val="00352E9A"/>
    <w:rsid w:val="00354E5C"/>
    <w:rsid w:val="00357EE6"/>
    <w:rsid w:val="003760A9"/>
    <w:rsid w:val="00385484"/>
    <w:rsid w:val="00386B2D"/>
    <w:rsid w:val="0039045C"/>
    <w:rsid w:val="00392B61"/>
    <w:rsid w:val="00393774"/>
    <w:rsid w:val="003A32AD"/>
    <w:rsid w:val="003A59C0"/>
    <w:rsid w:val="003B43DF"/>
    <w:rsid w:val="003B7E0C"/>
    <w:rsid w:val="003C08DB"/>
    <w:rsid w:val="003E789C"/>
    <w:rsid w:val="00401A2A"/>
    <w:rsid w:val="00402EEB"/>
    <w:rsid w:val="00405A54"/>
    <w:rsid w:val="00447DC6"/>
    <w:rsid w:val="00482DAF"/>
    <w:rsid w:val="004850CD"/>
    <w:rsid w:val="00495F79"/>
    <w:rsid w:val="00496DFD"/>
    <w:rsid w:val="004B25B2"/>
    <w:rsid w:val="004B277E"/>
    <w:rsid w:val="004B6919"/>
    <w:rsid w:val="004C47A6"/>
    <w:rsid w:val="004C559E"/>
    <w:rsid w:val="004C6A11"/>
    <w:rsid w:val="004E0A4B"/>
    <w:rsid w:val="005546EA"/>
    <w:rsid w:val="0055780C"/>
    <w:rsid w:val="00561ADE"/>
    <w:rsid w:val="00561C53"/>
    <w:rsid w:val="00580FEB"/>
    <w:rsid w:val="0058334C"/>
    <w:rsid w:val="00584CF0"/>
    <w:rsid w:val="005A1CDA"/>
    <w:rsid w:val="005A4D9E"/>
    <w:rsid w:val="005B29F8"/>
    <w:rsid w:val="005C231E"/>
    <w:rsid w:val="005E2653"/>
    <w:rsid w:val="005E5AA1"/>
    <w:rsid w:val="0061114F"/>
    <w:rsid w:val="00612FEE"/>
    <w:rsid w:val="00614828"/>
    <w:rsid w:val="006571AA"/>
    <w:rsid w:val="006615BE"/>
    <w:rsid w:val="00672349"/>
    <w:rsid w:val="00684D43"/>
    <w:rsid w:val="006903C8"/>
    <w:rsid w:val="006A6D6B"/>
    <w:rsid w:val="006B2470"/>
    <w:rsid w:val="006C2A95"/>
    <w:rsid w:val="006C6AA8"/>
    <w:rsid w:val="006C7644"/>
    <w:rsid w:val="006E6194"/>
    <w:rsid w:val="00707738"/>
    <w:rsid w:val="00710DBE"/>
    <w:rsid w:val="0072521C"/>
    <w:rsid w:val="007407B8"/>
    <w:rsid w:val="007408A2"/>
    <w:rsid w:val="00753393"/>
    <w:rsid w:val="0076257A"/>
    <w:rsid w:val="007B2DCF"/>
    <w:rsid w:val="007B577F"/>
    <w:rsid w:val="007D20A2"/>
    <w:rsid w:val="007F7489"/>
    <w:rsid w:val="00802F93"/>
    <w:rsid w:val="00836C19"/>
    <w:rsid w:val="00845835"/>
    <w:rsid w:val="008852F2"/>
    <w:rsid w:val="008B1B9D"/>
    <w:rsid w:val="008B4ED0"/>
    <w:rsid w:val="008E229F"/>
    <w:rsid w:val="008E2BE4"/>
    <w:rsid w:val="008F4B7C"/>
    <w:rsid w:val="009016F0"/>
    <w:rsid w:val="009033CB"/>
    <w:rsid w:val="0091763C"/>
    <w:rsid w:val="00917A69"/>
    <w:rsid w:val="00934E88"/>
    <w:rsid w:val="00955CD9"/>
    <w:rsid w:val="00960B0E"/>
    <w:rsid w:val="00961626"/>
    <w:rsid w:val="0096683F"/>
    <w:rsid w:val="00980638"/>
    <w:rsid w:val="00992FCA"/>
    <w:rsid w:val="00993099"/>
    <w:rsid w:val="00997889"/>
    <w:rsid w:val="009C62AB"/>
    <w:rsid w:val="009D1417"/>
    <w:rsid w:val="009D3872"/>
    <w:rsid w:val="009E4B3F"/>
    <w:rsid w:val="009F3A7F"/>
    <w:rsid w:val="009F619D"/>
    <w:rsid w:val="009F7873"/>
    <w:rsid w:val="00A1261A"/>
    <w:rsid w:val="00A27373"/>
    <w:rsid w:val="00A60E08"/>
    <w:rsid w:val="00A85B59"/>
    <w:rsid w:val="00A917F9"/>
    <w:rsid w:val="00AA26F5"/>
    <w:rsid w:val="00AB7D63"/>
    <w:rsid w:val="00AC33A4"/>
    <w:rsid w:val="00AC72E8"/>
    <w:rsid w:val="00AF0E2D"/>
    <w:rsid w:val="00AF551C"/>
    <w:rsid w:val="00B079C6"/>
    <w:rsid w:val="00B22581"/>
    <w:rsid w:val="00B32489"/>
    <w:rsid w:val="00B40485"/>
    <w:rsid w:val="00B43844"/>
    <w:rsid w:val="00B73B7B"/>
    <w:rsid w:val="00B744B5"/>
    <w:rsid w:val="00B77CED"/>
    <w:rsid w:val="00B83BE3"/>
    <w:rsid w:val="00BB0254"/>
    <w:rsid w:val="00BD1DD5"/>
    <w:rsid w:val="00BD3F7E"/>
    <w:rsid w:val="00C208D8"/>
    <w:rsid w:val="00C26815"/>
    <w:rsid w:val="00C5154A"/>
    <w:rsid w:val="00C546E7"/>
    <w:rsid w:val="00C56175"/>
    <w:rsid w:val="00C64DEE"/>
    <w:rsid w:val="00C76ABA"/>
    <w:rsid w:val="00C93AFC"/>
    <w:rsid w:val="00CB49AB"/>
    <w:rsid w:val="00CB501D"/>
    <w:rsid w:val="00D12586"/>
    <w:rsid w:val="00D163A6"/>
    <w:rsid w:val="00D31AEC"/>
    <w:rsid w:val="00D3491A"/>
    <w:rsid w:val="00D400DA"/>
    <w:rsid w:val="00D52A44"/>
    <w:rsid w:val="00D60ACB"/>
    <w:rsid w:val="00D7325E"/>
    <w:rsid w:val="00D757A9"/>
    <w:rsid w:val="00DB0A7D"/>
    <w:rsid w:val="00DB6EAC"/>
    <w:rsid w:val="00DC07DE"/>
    <w:rsid w:val="00DC1089"/>
    <w:rsid w:val="00DC53A9"/>
    <w:rsid w:val="00DE3EDC"/>
    <w:rsid w:val="00E14407"/>
    <w:rsid w:val="00E23B72"/>
    <w:rsid w:val="00E3703C"/>
    <w:rsid w:val="00E42A3B"/>
    <w:rsid w:val="00E86655"/>
    <w:rsid w:val="00EB31AE"/>
    <w:rsid w:val="00ED384F"/>
    <w:rsid w:val="00F02F39"/>
    <w:rsid w:val="00F24809"/>
    <w:rsid w:val="00F40420"/>
    <w:rsid w:val="00F40865"/>
    <w:rsid w:val="00F56422"/>
    <w:rsid w:val="00F57441"/>
    <w:rsid w:val="00F71983"/>
    <w:rsid w:val="00FA461F"/>
    <w:rsid w:val="00FB18BE"/>
    <w:rsid w:val="00FB4852"/>
    <w:rsid w:val="00FE6476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04BB9"/>
  <w15:docId w15:val="{A69F156C-9FFA-44CF-AC08-88FC1EA4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44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44"/>
    <w:pPr>
      <w:ind w:left="720"/>
    </w:pPr>
  </w:style>
  <w:style w:type="paragraph" w:styleId="Header">
    <w:name w:val="head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52A44"/>
    <w:rPr>
      <w:rFonts w:ascii="New York" w:hAnsi="New York"/>
      <w:sz w:val="24"/>
    </w:rPr>
  </w:style>
  <w:style w:type="paragraph" w:styleId="Footer">
    <w:name w:val="foot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52A44"/>
    <w:rPr>
      <w:rFonts w:ascii="New York" w:hAnsi="New York"/>
      <w:sz w:val="24"/>
    </w:rPr>
  </w:style>
  <w:style w:type="character" w:styleId="Hyperlink">
    <w:name w:val="Hyperlink"/>
    <w:semiHidden/>
    <w:rsid w:val="00D52A44"/>
    <w:rPr>
      <w:color w:val="0000FF"/>
      <w:u w:val="single"/>
    </w:rPr>
  </w:style>
  <w:style w:type="paragraph" w:styleId="BalloonText">
    <w:name w:val="Balloon Text"/>
    <w:basedOn w:val="Normal"/>
    <w:semiHidden/>
    <w:rsid w:val="00D52A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52A44"/>
    <w:rPr>
      <w:sz w:val="16"/>
      <w:szCs w:val="16"/>
    </w:rPr>
  </w:style>
  <w:style w:type="paragraph" w:styleId="CommentText">
    <w:name w:val="annotation text"/>
    <w:basedOn w:val="Normal"/>
    <w:semiHidden/>
    <w:rsid w:val="00D52A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A44"/>
    <w:rPr>
      <w:b/>
      <w:bCs/>
    </w:rPr>
  </w:style>
  <w:style w:type="character" w:styleId="FollowedHyperlink">
    <w:name w:val="FollowedHyperlink"/>
    <w:semiHidden/>
    <w:rsid w:val="00D52A44"/>
    <w:rPr>
      <w:color w:val="800080"/>
      <w:u w:val="single"/>
    </w:rPr>
  </w:style>
  <w:style w:type="paragraph" w:styleId="BodyText">
    <w:name w:val="Body Text"/>
    <w:basedOn w:val="Normal"/>
    <w:semiHidden/>
    <w:rsid w:val="00D52A44"/>
    <w:pPr>
      <w:jc w:val="center"/>
    </w:pPr>
    <w:rPr>
      <w:rFonts w:ascii="Arial" w:hAnsi="Arial" w:cs="Arial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2678CB"/>
    <w:rPr>
      <w:b/>
      <w:bCs/>
    </w:rPr>
  </w:style>
  <w:style w:type="paragraph" w:styleId="Revision">
    <w:name w:val="Revision"/>
    <w:hidden/>
    <w:uiPriority w:val="99"/>
    <w:semiHidden/>
    <w:rsid w:val="004C6A11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7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98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74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15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5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01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99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57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85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29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39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0114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806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900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150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239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8440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4535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655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825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p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pa.net/verify-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cp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pa.net/earn-speciality-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NCCPA</Company>
  <LinksUpToDate>false</LinksUpToDate>
  <CharactersWithSpaces>2366</CharactersWithSpaces>
  <SharedDoc>false</SharedDoc>
  <HLinks>
    <vt:vector size="36" baseType="variant"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http://www.nccpa.net/SpecialtyCAQs.aspx</vt:lpwstr>
      </vt:variant>
      <vt:variant>
        <vt:lpwstr/>
      </vt:variant>
      <vt:variant>
        <vt:i4>5177362</vt:i4>
      </vt:variant>
      <vt:variant>
        <vt:i4>12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9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http://www.nccpa.net/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mailto:arika@iacunato-mclane.com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Any User</dc:creator>
  <cp:lastModifiedBy>Heather Remaley</cp:lastModifiedBy>
  <cp:revision>3</cp:revision>
  <cp:lastPrinted>2013-01-18T16:07:00Z</cp:lastPrinted>
  <dcterms:created xsi:type="dcterms:W3CDTF">2017-12-28T14:19:00Z</dcterms:created>
  <dcterms:modified xsi:type="dcterms:W3CDTF">2017-12-28T14:22:00Z</dcterms:modified>
</cp:coreProperties>
</file>